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2D22" w14:textId="77777777" w:rsidR="00593888" w:rsidRPr="0001718B" w:rsidRDefault="00593888" w:rsidP="00593888">
      <w:pPr>
        <w:ind w:left="270"/>
        <w:rPr>
          <w:rFonts w:asciiTheme="majorBidi" w:hAnsiTheme="majorBidi" w:cstheme="majorBidi"/>
          <w:b/>
          <w:bCs/>
          <w:color w:val="000000" w:themeColor="text1"/>
          <w:sz w:val="28"/>
          <w:szCs w:val="28"/>
        </w:rPr>
      </w:pPr>
      <w:r w:rsidRPr="0001718B">
        <w:rPr>
          <w:rFonts w:asciiTheme="majorBidi" w:hAnsiTheme="majorBidi" w:cstheme="majorBidi"/>
          <w:b/>
          <w:bCs/>
          <w:color w:val="000000" w:themeColor="text1"/>
          <w:sz w:val="28"/>
          <w:szCs w:val="28"/>
        </w:rPr>
        <w:t>ANNEX 2: QUOTATION FORMS</w:t>
      </w:r>
    </w:p>
    <w:p w14:paraId="702A451E" w14:textId="77777777" w:rsidR="00593888" w:rsidRPr="00F51371" w:rsidRDefault="00593888" w:rsidP="00593888">
      <w:pPr>
        <w:pStyle w:val="SectionVHeader"/>
        <w:spacing w:before="120" w:after="120"/>
        <w:jc w:val="left"/>
        <w:rPr>
          <w:rFonts w:asciiTheme="majorBidi" w:hAnsiTheme="majorBidi" w:cstheme="majorBidi"/>
          <w:color w:val="000000" w:themeColor="text1"/>
          <w:sz w:val="28"/>
          <w:szCs w:val="28"/>
        </w:rPr>
      </w:pPr>
    </w:p>
    <w:p w14:paraId="20AA92F3" w14:textId="77777777" w:rsidR="00593888" w:rsidRPr="00E847CD" w:rsidRDefault="00593888" w:rsidP="00593888">
      <w:pPr>
        <w:suppressAutoHyphens/>
        <w:jc w:val="center"/>
        <w:rPr>
          <w:rFonts w:asciiTheme="majorBidi" w:hAnsiTheme="majorBidi" w:cstheme="majorBidi"/>
          <w:b/>
          <w:bCs/>
          <w:kern w:val="28"/>
          <w:sz w:val="26"/>
          <w:szCs w:val="28"/>
        </w:rPr>
      </w:pPr>
      <w:bookmarkStart w:id="0" w:name="_Hlk178505480"/>
      <w:r w:rsidRPr="00E847CD">
        <w:rPr>
          <w:rFonts w:asciiTheme="majorBidi" w:hAnsiTheme="majorBidi" w:cstheme="majorBidi"/>
          <w:b/>
          <w:bCs/>
          <w:kern w:val="28"/>
          <w:sz w:val="26"/>
          <w:szCs w:val="28"/>
        </w:rPr>
        <w:t>Contractor Quotation Form</w:t>
      </w:r>
    </w:p>
    <w:p w14:paraId="4AD44247" w14:textId="77777777" w:rsidR="00593888" w:rsidRPr="00F51371" w:rsidRDefault="00593888" w:rsidP="00593888">
      <w:pPr>
        <w:suppressAutoHyphens/>
        <w:jc w:val="center"/>
        <w:rPr>
          <w:rFonts w:asciiTheme="majorBidi" w:hAnsiTheme="majorBidi" w:cstheme="majorBidi"/>
          <w:kern w:val="28"/>
          <w:sz w:val="26"/>
          <w:szCs w:val="28"/>
        </w:rPr>
      </w:pPr>
    </w:p>
    <w:tbl>
      <w:tblPr>
        <w:tblStyle w:val="TableGrid"/>
        <w:tblW w:w="9360" w:type="dxa"/>
        <w:tblInd w:w="-5" w:type="dxa"/>
        <w:tblLook w:val="04A0" w:firstRow="1" w:lastRow="0" w:firstColumn="1" w:lastColumn="0" w:noHBand="0" w:noVBand="1"/>
      </w:tblPr>
      <w:tblGrid>
        <w:gridCol w:w="3150"/>
        <w:gridCol w:w="6210"/>
      </w:tblGrid>
      <w:tr w:rsidR="00593888" w:rsidRPr="00F51371" w14:paraId="6AFAB226" w14:textId="77777777" w:rsidTr="00183BDF">
        <w:tc>
          <w:tcPr>
            <w:tcW w:w="3150" w:type="dxa"/>
          </w:tcPr>
          <w:bookmarkEnd w:id="0"/>
          <w:p w14:paraId="4BFF7B01"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From:</w:t>
            </w:r>
          </w:p>
        </w:tc>
        <w:tc>
          <w:tcPr>
            <w:tcW w:w="6210" w:type="dxa"/>
          </w:tcPr>
          <w:p w14:paraId="231EADB5" w14:textId="77777777" w:rsidR="00593888" w:rsidRPr="00F51371" w:rsidRDefault="00593888" w:rsidP="00183BDF">
            <w:pPr>
              <w:spacing w:before="40" w:after="40"/>
              <w:rPr>
                <w:rFonts w:asciiTheme="majorBidi" w:hAnsiTheme="majorBidi" w:cstheme="majorBidi"/>
                <w:bCs/>
              </w:rPr>
            </w:pPr>
            <w:r w:rsidRPr="00F51371">
              <w:rPr>
                <w:rFonts w:asciiTheme="majorBidi" w:hAnsiTheme="majorBidi" w:cstheme="majorBidi"/>
                <w:bCs/>
              </w:rPr>
              <w:t>[</w:t>
            </w:r>
            <w:r w:rsidRPr="00F51371">
              <w:rPr>
                <w:rFonts w:asciiTheme="majorBidi" w:hAnsiTheme="majorBidi" w:cstheme="majorBidi"/>
                <w:bCs/>
                <w:i/>
              </w:rPr>
              <w:t>Insert Contractor’s name; in case of a joint venture, specify the name of the joint venture</w:t>
            </w:r>
            <w:r w:rsidRPr="00F51371">
              <w:rPr>
                <w:rFonts w:asciiTheme="majorBidi" w:hAnsiTheme="majorBidi" w:cstheme="majorBidi"/>
                <w:bCs/>
              </w:rPr>
              <w:t>]</w:t>
            </w:r>
          </w:p>
        </w:tc>
      </w:tr>
      <w:tr w:rsidR="00593888" w:rsidRPr="00F51371" w14:paraId="00D150A5" w14:textId="77777777" w:rsidTr="00183BDF">
        <w:tc>
          <w:tcPr>
            <w:tcW w:w="3150" w:type="dxa"/>
          </w:tcPr>
          <w:p w14:paraId="2E913AE4"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Contractor’s Representative:</w:t>
            </w:r>
          </w:p>
        </w:tc>
        <w:tc>
          <w:tcPr>
            <w:tcW w:w="6210" w:type="dxa"/>
          </w:tcPr>
          <w:p w14:paraId="148D03A3" w14:textId="77777777" w:rsidR="00593888" w:rsidRPr="00F51371" w:rsidRDefault="00593888" w:rsidP="00183BDF">
            <w:pPr>
              <w:spacing w:before="40" w:after="40"/>
              <w:rPr>
                <w:rFonts w:asciiTheme="majorBidi" w:hAnsiTheme="majorBidi" w:cstheme="majorBidi"/>
                <w:bCs/>
              </w:rPr>
            </w:pPr>
            <w:r w:rsidRPr="00F51371">
              <w:rPr>
                <w:rFonts w:asciiTheme="majorBidi" w:hAnsiTheme="majorBidi" w:cstheme="majorBidi"/>
                <w:bCs/>
              </w:rPr>
              <w:t>[</w:t>
            </w:r>
            <w:r w:rsidRPr="00F51371">
              <w:rPr>
                <w:rFonts w:asciiTheme="majorBidi" w:hAnsiTheme="majorBidi" w:cstheme="majorBidi"/>
                <w:bCs/>
                <w:i/>
              </w:rPr>
              <w:t>Insert name of Contractor’s Representative</w:t>
            </w:r>
            <w:r w:rsidRPr="00F51371">
              <w:rPr>
                <w:rFonts w:asciiTheme="majorBidi" w:hAnsiTheme="majorBidi" w:cstheme="majorBidi"/>
                <w:bCs/>
              </w:rPr>
              <w:t>]</w:t>
            </w:r>
          </w:p>
        </w:tc>
      </w:tr>
      <w:tr w:rsidR="00593888" w:rsidRPr="00F51371" w14:paraId="4AECF91E" w14:textId="77777777" w:rsidTr="00183BDF">
        <w:tc>
          <w:tcPr>
            <w:tcW w:w="3150" w:type="dxa"/>
          </w:tcPr>
          <w:p w14:paraId="790F87E7"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Title/Position:</w:t>
            </w:r>
          </w:p>
        </w:tc>
        <w:tc>
          <w:tcPr>
            <w:tcW w:w="6210" w:type="dxa"/>
          </w:tcPr>
          <w:p w14:paraId="63DDB170" w14:textId="77777777" w:rsidR="00593888" w:rsidRPr="00F51371" w:rsidRDefault="00593888" w:rsidP="00183BDF">
            <w:pPr>
              <w:spacing w:before="40" w:after="40"/>
              <w:rPr>
                <w:rFonts w:asciiTheme="majorBidi" w:hAnsiTheme="majorBidi" w:cstheme="majorBidi"/>
                <w:bCs/>
              </w:rPr>
            </w:pPr>
            <w:r w:rsidRPr="00F51371">
              <w:rPr>
                <w:rFonts w:asciiTheme="majorBidi" w:hAnsiTheme="majorBidi" w:cstheme="majorBidi"/>
                <w:bCs/>
              </w:rPr>
              <w:t>[</w:t>
            </w:r>
            <w:r w:rsidRPr="00F51371">
              <w:rPr>
                <w:rFonts w:asciiTheme="majorBidi" w:hAnsiTheme="majorBidi" w:cstheme="majorBidi"/>
                <w:bCs/>
                <w:i/>
              </w:rPr>
              <w:t>Insert Representatives title or position</w:t>
            </w:r>
            <w:r w:rsidRPr="00F51371">
              <w:rPr>
                <w:rFonts w:asciiTheme="majorBidi" w:hAnsiTheme="majorBidi" w:cstheme="majorBidi"/>
                <w:bCs/>
              </w:rPr>
              <w:t>]</w:t>
            </w:r>
          </w:p>
        </w:tc>
      </w:tr>
      <w:tr w:rsidR="00593888" w:rsidRPr="00F51371" w14:paraId="4E5C7B31" w14:textId="77777777" w:rsidTr="00183BDF">
        <w:tc>
          <w:tcPr>
            <w:tcW w:w="3150" w:type="dxa"/>
          </w:tcPr>
          <w:p w14:paraId="001DCF2A"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Address:</w:t>
            </w:r>
          </w:p>
        </w:tc>
        <w:tc>
          <w:tcPr>
            <w:tcW w:w="6210" w:type="dxa"/>
          </w:tcPr>
          <w:p w14:paraId="12A13AE1" w14:textId="77777777" w:rsidR="00593888" w:rsidRPr="00F51371" w:rsidRDefault="00593888" w:rsidP="00183BDF">
            <w:pPr>
              <w:spacing w:before="40" w:after="40"/>
              <w:rPr>
                <w:rFonts w:asciiTheme="majorBidi" w:hAnsiTheme="majorBidi" w:cstheme="majorBidi"/>
                <w:bCs/>
              </w:rPr>
            </w:pPr>
            <w:r w:rsidRPr="00F51371">
              <w:rPr>
                <w:rFonts w:asciiTheme="majorBidi" w:hAnsiTheme="majorBidi" w:cstheme="majorBidi"/>
                <w:bCs/>
              </w:rPr>
              <w:t>[</w:t>
            </w:r>
            <w:r w:rsidRPr="00F51371">
              <w:rPr>
                <w:rFonts w:asciiTheme="majorBidi" w:hAnsiTheme="majorBidi" w:cstheme="majorBidi"/>
                <w:bCs/>
                <w:i/>
              </w:rPr>
              <w:t>Insert Contractor’s address</w:t>
            </w:r>
            <w:r w:rsidRPr="00F51371">
              <w:rPr>
                <w:rFonts w:asciiTheme="majorBidi" w:hAnsiTheme="majorBidi" w:cstheme="majorBidi"/>
                <w:bCs/>
              </w:rPr>
              <w:t>]</w:t>
            </w:r>
          </w:p>
        </w:tc>
      </w:tr>
      <w:tr w:rsidR="00593888" w:rsidRPr="00F51371" w14:paraId="2855B8B4" w14:textId="77777777" w:rsidTr="00183BDF">
        <w:tc>
          <w:tcPr>
            <w:tcW w:w="3150" w:type="dxa"/>
          </w:tcPr>
          <w:p w14:paraId="4CEEEA83"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Email:</w:t>
            </w:r>
          </w:p>
        </w:tc>
        <w:tc>
          <w:tcPr>
            <w:tcW w:w="6210" w:type="dxa"/>
          </w:tcPr>
          <w:p w14:paraId="04A77C3C" w14:textId="77777777" w:rsidR="00593888" w:rsidRPr="00F51371" w:rsidRDefault="00593888" w:rsidP="00183BDF">
            <w:pPr>
              <w:spacing w:before="40" w:after="40"/>
              <w:rPr>
                <w:rFonts w:asciiTheme="majorBidi" w:hAnsiTheme="majorBidi" w:cstheme="majorBidi"/>
                <w:bCs/>
              </w:rPr>
            </w:pPr>
            <w:r w:rsidRPr="00F51371">
              <w:rPr>
                <w:rFonts w:asciiTheme="majorBidi" w:hAnsiTheme="majorBidi" w:cstheme="majorBidi"/>
                <w:bCs/>
              </w:rPr>
              <w:t>[</w:t>
            </w:r>
            <w:r w:rsidRPr="00F51371">
              <w:rPr>
                <w:rFonts w:asciiTheme="majorBidi" w:hAnsiTheme="majorBidi" w:cstheme="majorBidi"/>
                <w:bCs/>
                <w:i/>
              </w:rPr>
              <w:t>Insert Contractor’s email address</w:t>
            </w:r>
            <w:r w:rsidRPr="00F51371">
              <w:rPr>
                <w:rFonts w:asciiTheme="majorBidi" w:hAnsiTheme="majorBidi" w:cstheme="majorBidi"/>
                <w:bCs/>
              </w:rPr>
              <w:t>]</w:t>
            </w:r>
          </w:p>
        </w:tc>
      </w:tr>
    </w:tbl>
    <w:p w14:paraId="7B9B9FFD" w14:textId="77777777" w:rsidR="00593888" w:rsidRPr="00F51371" w:rsidRDefault="00593888" w:rsidP="00593888">
      <w:pPr>
        <w:jc w:val="center"/>
        <w:rPr>
          <w:rFonts w:asciiTheme="majorBidi" w:hAnsiTheme="majorBidi" w:cstheme="majorBidi"/>
        </w:rPr>
      </w:pPr>
    </w:p>
    <w:tbl>
      <w:tblPr>
        <w:tblStyle w:val="TableGrid"/>
        <w:tblW w:w="9360" w:type="dxa"/>
        <w:tblInd w:w="-5" w:type="dxa"/>
        <w:tblLook w:val="04A0" w:firstRow="1" w:lastRow="0" w:firstColumn="1" w:lastColumn="0" w:noHBand="0" w:noVBand="1"/>
      </w:tblPr>
      <w:tblGrid>
        <w:gridCol w:w="3150"/>
        <w:gridCol w:w="6210"/>
      </w:tblGrid>
      <w:tr w:rsidR="00593888" w:rsidRPr="00F51371" w14:paraId="54E7AD56" w14:textId="77777777" w:rsidTr="00183BDF">
        <w:tc>
          <w:tcPr>
            <w:tcW w:w="3150" w:type="dxa"/>
          </w:tcPr>
          <w:p w14:paraId="1C559B82"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To:</w:t>
            </w:r>
          </w:p>
        </w:tc>
        <w:tc>
          <w:tcPr>
            <w:tcW w:w="6210" w:type="dxa"/>
          </w:tcPr>
          <w:p w14:paraId="1B3B819A" w14:textId="77777777" w:rsidR="00593888" w:rsidRPr="00F51371" w:rsidRDefault="00593888" w:rsidP="00183BDF">
            <w:pPr>
              <w:tabs>
                <w:tab w:val="right" w:pos="5040"/>
                <w:tab w:val="left" w:pos="5220"/>
                <w:tab w:val="left" w:pos="8280"/>
              </w:tabs>
              <w:rPr>
                <w:rFonts w:asciiTheme="majorBidi" w:hAnsiTheme="majorBidi" w:cstheme="majorBidi"/>
                <w:bCs/>
                <w:iCs/>
              </w:rPr>
            </w:pPr>
            <w:r w:rsidRPr="00F51371">
              <w:rPr>
                <w:rFonts w:asciiTheme="majorBidi" w:hAnsiTheme="majorBidi" w:cstheme="majorBidi"/>
                <w:bCs/>
                <w:iCs/>
              </w:rPr>
              <w:t>Ministry of Fisheries and Ocean Resources</w:t>
            </w:r>
          </w:p>
        </w:tc>
      </w:tr>
      <w:tr w:rsidR="00593888" w:rsidRPr="00F51371" w14:paraId="14A519D7" w14:textId="77777777" w:rsidTr="00183BDF">
        <w:tc>
          <w:tcPr>
            <w:tcW w:w="3150" w:type="dxa"/>
          </w:tcPr>
          <w:p w14:paraId="56F1A584"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Employer’s Representative:</w:t>
            </w:r>
          </w:p>
        </w:tc>
        <w:tc>
          <w:tcPr>
            <w:tcW w:w="6210" w:type="dxa"/>
          </w:tcPr>
          <w:p w14:paraId="0F679AAA" w14:textId="77777777" w:rsidR="00593888" w:rsidRPr="00F51371" w:rsidRDefault="00593888" w:rsidP="00183BDF">
            <w:pPr>
              <w:spacing w:before="40" w:after="40"/>
              <w:rPr>
                <w:rFonts w:asciiTheme="majorBidi" w:hAnsiTheme="majorBidi" w:cstheme="majorBidi"/>
                <w:bCs/>
                <w:iCs/>
              </w:rPr>
            </w:pPr>
            <w:r w:rsidRPr="00F51371">
              <w:rPr>
                <w:rFonts w:asciiTheme="majorBidi" w:hAnsiTheme="majorBidi" w:cstheme="majorBidi"/>
                <w:bCs/>
                <w:iCs/>
              </w:rPr>
              <w:t xml:space="preserve">Ms. </w:t>
            </w:r>
            <w:r>
              <w:rPr>
                <w:rFonts w:asciiTheme="majorBidi" w:hAnsiTheme="majorBidi" w:cstheme="majorBidi"/>
                <w:bCs/>
                <w:iCs/>
              </w:rPr>
              <w:t>Asma Moosa</w:t>
            </w:r>
          </w:p>
        </w:tc>
      </w:tr>
      <w:tr w:rsidR="00593888" w:rsidRPr="00F51371" w14:paraId="5ECB292C" w14:textId="77777777" w:rsidTr="00183BDF">
        <w:tc>
          <w:tcPr>
            <w:tcW w:w="3150" w:type="dxa"/>
          </w:tcPr>
          <w:p w14:paraId="1CDD1BC8"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Title/Position:</w:t>
            </w:r>
          </w:p>
        </w:tc>
        <w:tc>
          <w:tcPr>
            <w:tcW w:w="6210" w:type="dxa"/>
          </w:tcPr>
          <w:p w14:paraId="697F96DA" w14:textId="77777777" w:rsidR="00593888" w:rsidRPr="00F51371" w:rsidRDefault="00593888" w:rsidP="00183BDF">
            <w:pPr>
              <w:spacing w:before="40" w:after="40"/>
              <w:rPr>
                <w:rFonts w:asciiTheme="majorBidi" w:hAnsiTheme="majorBidi" w:cstheme="majorBidi"/>
                <w:bCs/>
                <w:iCs/>
              </w:rPr>
            </w:pPr>
            <w:r>
              <w:rPr>
                <w:rFonts w:asciiTheme="majorBidi" w:hAnsiTheme="majorBidi" w:cstheme="majorBidi"/>
                <w:bCs/>
                <w:iCs/>
              </w:rPr>
              <w:t>Project Manager</w:t>
            </w:r>
          </w:p>
        </w:tc>
      </w:tr>
      <w:tr w:rsidR="00593888" w:rsidRPr="00F51371" w14:paraId="45A9C9FC" w14:textId="77777777" w:rsidTr="00183BDF">
        <w:tc>
          <w:tcPr>
            <w:tcW w:w="3150" w:type="dxa"/>
          </w:tcPr>
          <w:p w14:paraId="32F7601E"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Address:</w:t>
            </w:r>
          </w:p>
        </w:tc>
        <w:tc>
          <w:tcPr>
            <w:tcW w:w="6210" w:type="dxa"/>
          </w:tcPr>
          <w:p w14:paraId="572F1E49" w14:textId="77777777" w:rsidR="00593888" w:rsidRPr="00F51371" w:rsidRDefault="00593888" w:rsidP="00183BDF">
            <w:pPr>
              <w:spacing w:before="40" w:after="40"/>
              <w:rPr>
                <w:rFonts w:asciiTheme="majorBidi" w:hAnsiTheme="majorBidi" w:cstheme="majorBidi"/>
                <w:bCs/>
                <w:iCs/>
              </w:rPr>
            </w:pPr>
            <w:r w:rsidRPr="00F51371">
              <w:rPr>
                <w:rFonts w:asciiTheme="majorBidi" w:hAnsiTheme="majorBidi" w:cstheme="majorBidi"/>
                <w:bCs/>
                <w:iCs/>
              </w:rPr>
              <w:t xml:space="preserve">H. Palmeira – 3A, </w:t>
            </w:r>
            <w:proofErr w:type="spellStart"/>
            <w:r w:rsidRPr="00F51371">
              <w:rPr>
                <w:rFonts w:asciiTheme="majorBidi" w:hAnsiTheme="majorBidi" w:cstheme="majorBidi"/>
                <w:bCs/>
                <w:iCs/>
              </w:rPr>
              <w:t>Sosun</w:t>
            </w:r>
            <w:proofErr w:type="spellEnd"/>
            <w:r w:rsidRPr="00F51371">
              <w:rPr>
                <w:rFonts w:asciiTheme="majorBidi" w:hAnsiTheme="majorBidi" w:cstheme="majorBidi"/>
                <w:bCs/>
                <w:iCs/>
              </w:rPr>
              <w:t xml:space="preserve"> Magu</w:t>
            </w:r>
          </w:p>
        </w:tc>
      </w:tr>
      <w:tr w:rsidR="00593888" w:rsidRPr="00F51371" w14:paraId="580CB2BE" w14:textId="77777777" w:rsidTr="00183BDF">
        <w:tc>
          <w:tcPr>
            <w:tcW w:w="3150" w:type="dxa"/>
          </w:tcPr>
          <w:p w14:paraId="1DB69EDE"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RFQ Ref No.:</w:t>
            </w:r>
          </w:p>
        </w:tc>
        <w:tc>
          <w:tcPr>
            <w:tcW w:w="6210" w:type="dxa"/>
          </w:tcPr>
          <w:p w14:paraId="01F967B8" w14:textId="77777777" w:rsidR="00593888" w:rsidRPr="00F51371" w:rsidRDefault="00593888" w:rsidP="00183BDF">
            <w:pPr>
              <w:spacing w:before="40" w:after="40"/>
              <w:rPr>
                <w:rFonts w:asciiTheme="majorBidi" w:hAnsiTheme="majorBidi" w:cstheme="majorBidi"/>
              </w:rPr>
            </w:pPr>
            <w:r w:rsidRPr="00F51371">
              <w:rPr>
                <w:rFonts w:asciiTheme="majorBidi" w:hAnsiTheme="majorBidi" w:cstheme="majorBidi"/>
              </w:rPr>
              <w:t>MV-MOFMRA-451470-CW-RFQ</w:t>
            </w:r>
          </w:p>
        </w:tc>
      </w:tr>
      <w:tr w:rsidR="00593888" w:rsidRPr="00F51371" w14:paraId="39A72E6D" w14:textId="77777777" w:rsidTr="00183BDF">
        <w:tc>
          <w:tcPr>
            <w:tcW w:w="3150" w:type="dxa"/>
          </w:tcPr>
          <w:p w14:paraId="7A320601" w14:textId="77777777" w:rsidR="00593888" w:rsidRPr="00F51371" w:rsidRDefault="00593888" w:rsidP="00183BDF">
            <w:pPr>
              <w:spacing w:before="40" w:after="40"/>
              <w:rPr>
                <w:rFonts w:asciiTheme="majorBidi" w:hAnsiTheme="majorBidi" w:cstheme="majorBidi"/>
                <w:b/>
              </w:rPr>
            </w:pPr>
            <w:r w:rsidRPr="00F51371">
              <w:rPr>
                <w:rFonts w:asciiTheme="majorBidi" w:hAnsiTheme="majorBidi" w:cstheme="majorBidi"/>
                <w:b/>
              </w:rPr>
              <w:t>Date of Quotation:</w:t>
            </w:r>
          </w:p>
        </w:tc>
        <w:tc>
          <w:tcPr>
            <w:tcW w:w="6210" w:type="dxa"/>
          </w:tcPr>
          <w:p w14:paraId="6C1D432E" w14:textId="77777777" w:rsidR="00593888" w:rsidRPr="00F51371" w:rsidRDefault="00593888" w:rsidP="00183BDF">
            <w:pPr>
              <w:spacing w:before="40" w:after="40"/>
              <w:rPr>
                <w:rFonts w:asciiTheme="majorBidi" w:hAnsiTheme="majorBidi" w:cstheme="majorBidi"/>
              </w:rPr>
            </w:pPr>
            <w:r w:rsidRPr="00F51371">
              <w:rPr>
                <w:rFonts w:asciiTheme="majorBidi" w:hAnsiTheme="majorBidi" w:cstheme="majorBidi"/>
              </w:rPr>
              <w:t>1</w:t>
            </w:r>
            <w:r>
              <w:rPr>
                <w:rFonts w:asciiTheme="majorBidi" w:hAnsiTheme="majorBidi" w:cstheme="majorBidi"/>
              </w:rPr>
              <w:t>0</w:t>
            </w:r>
            <w:r w:rsidRPr="00F51371">
              <w:rPr>
                <w:rFonts w:asciiTheme="majorBidi" w:hAnsiTheme="majorBidi" w:cstheme="majorBidi"/>
                <w:vertAlign w:val="superscript"/>
              </w:rPr>
              <w:t>th</w:t>
            </w:r>
            <w:r w:rsidRPr="00F51371">
              <w:rPr>
                <w:rFonts w:asciiTheme="majorBidi" w:hAnsiTheme="majorBidi" w:cstheme="majorBidi"/>
              </w:rPr>
              <w:t xml:space="preserve"> </w:t>
            </w:r>
            <w:r>
              <w:rPr>
                <w:rFonts w:asciiTheme="majorBidi" w:hAnsiTheme="majorBidi" w:cstheme="majorBidi"/>
              </w:rPr>
              <w:t>March</w:t>
            </w:r>
            <w:r w:rsidRPr="00F51371">
              <w:rPr>
                <w:rFonts w:asciiTheme="majorBidi" w:hAnsiTheme="majorBidi" w:cstheme="majorBidi"/>
              </w:rPr>
              <w:t xml:space="preserve"> 202</w:t>
            </w:r>
            <w:r>
              <w:rPr>
                <w:rFonts w:asciiTheme="majorBidi" w:hAnsiTheme="majorBidi" w:cstheme="majorBidi"/>
              </w:rPr>
              <w:t>5</w:t>
            </w:r>
            <w:r w:rsidRPr="00F51371">
              <w:rPr>
                <w:rFonts w:asciiTheme="majorBidi" w:hAnsiTheme="majorBidi" w:cstheme="majorBidi"/>
              </w:rPr>
              <w:t>, 11:00 Hours</w:t>
            </w:r>
          </w:p>
        </w:tc>
      </w:tr>
    </w:tbl>
    <w:p w14:paraId="5DACE908" w14:textId="77777777" w:rsidR="00593888" w:rsidRPr="00F51371" w:rsidRDefault="00593888" w:rsidP="00593888">
      <w:pPr>
        <w:tabs>
          <w:tab w:val="right" w:pos="5040"/>
          <w:tab w:val="left" w:pos="5220"/>
          <w:tab w:val="left" w:pos="8280"/>
        </w:tabs>
        <w:rPr>
          <w:rFonts w:asciiTheme="majorBidi" w:hAnsiTheme="majorBidi" w:cstheme="majorBidi"/>
        </w:rPr>
      </w:pPr>
    </w:p>
    <w:p w14:paraId="4D74C527" w14:textId="77777777" w:rsidR="00593888" w:rsidRPr="00F51371" w:rsidRDefault="00593888" w:rsidP="00593888">
      <w:pPr>
        <w:rPr>
          <w:rFonts w:asciiTheme="majorBidi" w:hAnsiTheme="majorBidi" w:cstheme="majorBidi"/>
          <w:b/>
          <w:sz w:val="24"/>
          <w:szCs w:val="24"/>
        </w:rPr>
      </w:pPr>
      <w:r w:rsidRPr="00F51371">
        <w:rPr>
          <w:rFonts w:asciiTheme="majorBidi" w:hAnsiTheme="majorBidi" w:cstheme="majorBidi"/>
          <w:sz w:val="24"/>
          <w:szCs w:val="24"/>
        </w:rPr>
        <w:t xml:space="preserve">Dear </w:t>
      </w:r>
      <w:r w:rsidRPr="00F51371">
        <w:rPr>
          <w:rFonts w:asciiTheme="majorBidi" w:hAnsiTheme="majorBidi" w:cstheme="majorBidi"/>
          <w:b/>
          <w:i/>
          <w:sz w:val="24"/>
          <w:szCs w:val="24"/>
        </w:rPr>
        <w:t>[insert name of Employer’s Representative]</w:t>
      </w:r>
      <w:r w:rsidRPr="00F51371">
        <w:rPr>
          <w:rFonts w:asciiTheme="majorBidi" w:hAnsiTheme="majorBidi" w:cstheme="majorBidi"/>
          <w:b/>
          <w:sz w:val="24"/>
          <w:szCs w:val="24"/>
        </w:rPr>
        <w:t>:</w:t>
      </w:r>
    </w:p>
    <w:p w14:paraId="13BC3C91" w14:textId="77777777" w:rsidR="00593888" w:rsidRPr="00F51371" w:rsidRDefault="00593888" w:rsidP="00593888">
      <w:pPr>
        <w:spacing w:before="120" w:after="240"/>
        <w:jc w:val="both"/>
        <w:rPr>
          <w:rFonts w:asciiTheme="majorBidi" w:hAnsiTheme="majorBidi" w:cstheme="majorBidi"/>
          <w:b/>
          <w:sz w:val="24"/>
          <w:szCs w:val="24"/>
        </w:rPr>
      </w:pPr>
    </w:p>
    <w:p w14:paraId="376C4085" w14:textId="77777777" w:rsidR="00593888" w:rsidRPr="00F51371" w:rsidRDefault="00593888" w:rsidP="00593888">
      <w:pPr>
        <w:spacing w:before="120" w:after="240"/>
        <w:jc w:val="both"/>
        <w:rPr>
          <w:rFonts w:asciiTheme="majorBidi" w:hAnsiTheme="majorBidi" w:cstheme="majorBidi"/>
          <w:b/>
          <w:sz w:val="24"/>
          <w:szCs w:val="24"/>
        </w:rPr>
      </w:pPr>
      <w:r w:rsidRPr="00F51371">
        <w:rPr>
          <w:rFonts w:asciiTheme="majorBidi" w:hAnsiTheme="majorBidi" w:cstheme="majorBidi"/>
          <w:b/>
          <w:sz w:val="24"/>
          <w:szCs w:val="24"/>
        </w:rPr>
        <w:t>SUBMISSION OF QUOTATION</w:t>
      </w:r>
    </w:p>
    <w:p w14:paraId="4EF410D9" w14:textId="77777777" w:rsidR="00593888" w:rsidRPr="00F51371" w:rsidRDefault="00593888" w:rsidP="00593888">
      <w:pPr>
        <w:numPr>
          <w:ilvl w:val="0"/>
          <w:numId w:val="1"/>
        </w:numPr>
        <w:spacing w:before="120" w:after="120"/>
        <w:ind w:left="360"/>
        <w:jc w:val="both"/>
        <w:rPr>
          <w:rFonts w:asciiTheme="majorBidi" w:hAnsiTheme="majorBidi" w:cstheme="majorBidi"/>
          <w:sz w:val="24"/>
          <w:szCs w:val="24"/>
        </w:rPr>
      </w:pPr>
      <w:r w:rsidRPr="00F51371">
        <w:rPr>
          <w:rFonts w:asciiTheme="majorBidi" w:hAnsiTheme="majorBidi" w:cstheme="majorBidi"/>
          <w:b/>
          <w:sz w:val="24"/>
          <w:szCs w:val="24"/>
        </w:rPr>
        <w:t>Conformity and No Reservations</w:t>
      </w:r>
      <w:r w:rsidRPr="00F51371">
        <w:rPr>
          <w:rFonts w:asciiTheme="majorBidi" w:hAnsiTheme="majorBidi" w:cstheme="majorBidi"/>
          <w:sz w:val="24"/>
          <w:szCs w:val="24"/>
        </w:rPr>
        <w:t xml:space="preserve"> </w:t>
      </w:r>
    </w:p>
    <w:p w14:paraId="04372935" w14:textId="77777777" w:rsidR="00593888" w:rsidRPr="00F51371" w:rsidRDefault="00593888" w:rsidP="00593888">
      <w:pPr>
        <w:spacing w:before="120" w:after="120"/>
        <w:ind w:left="360"/>
        <w:jc w:val="both"/>
        <w:rPr>
          <w:rFonts w:asciiTheme="majorBidi" w:hAnsiTheme="majorBidi" w:cstheme="majorBidi"/>
          <w:sz w:val="24"/>
          <w:szCs w:val="24"/>
        </w:rPr>
      </w:pPr>
      <w:r w:rsidRPr="00F51371">
        <w:rPr>
          <w:rFonts w:asciiTheme="majorBidi" w:hAnsiTheme="majorBidi" w:cstheme="majorBidi"/>
          <w:sz w:val="24"/>
          <w:szCs w:val="24"/>
        </w:rPr>
        <w:t>In response to the above named RFQ, we offer to execute the Works as per this Quotation and in conformity with the RFQ, Delivery and Completion Schedules and Technical Specifications. We confirm that we have examined and have no reservations to the RFQ.</w:t>
      </w:r>
    </w:p>
    <w:p w14:paraId="53347799" w14:textId="77777777" w:rsidR="00593888" w:rsidRPr="00F51371" w:rsidRDefault="00593888" w:rsidP="00593888">
      <w:pPr>
        <w:numPr>
          <w:ilvl w:val="0"/>
          <w:numId w:val="1"/>
        </w:numPr>
        <w:spacing w:before="120" w:after="120"/>
        <w:ind w:left="360"/>
        <w:jc w:val="both"/>
        <w:rPr>
          <w:rFonts w:asciiTheme="majorBidi" w:hAnsiTheme="majorBidi" w:cstheme="majorBidi"/>
          <w:sz w:val="24"/>
          <w:szCs w:val="24"/>
        </w:rPr>
      </w:pPr>
      <w:r w:rsidRPr="00F51371">
        <w:rPr>
          <w:rFonts w:asciiTheme="majorBidi" w:hAnsiTheme="majorBidi" w:cstheme="majorBidi"/>
          <w:b/>
          <w:sz w:val="24"/>
          <w:szCs w:val="24"/>
        </w:rPr>
        <w:t xml:space="preserve">Eligibility </w:t>
      </w:r>
    </w:p>
    <w:p w14:paraId="1EDCFBE8" w14:textId="77777777" w:rsidR="00593888" w:rsidRPr="00F51371" w:rsidRDefault="00593888" w:rsidP="00593888">
      <w:pPr>
        <w:spacing w:before="120" w:after="120"/>
        <w:ind w:left="360"/>
        <w:jc w:val="both"/>
        <w:rPr>
          <w:rFonts w:asciiTheme="majorBidi" w:hAnsiTheme="majorBidi" w:cstheme="majorBidi"/>
          <w:sz w:val="24"/>
          <w:szCs w:val="24"/>
        </w:rPr>
      </w:pPr>
      <w:r w:rsidRPr="00F51371">
        <w:rPr>
          <w:rFonts w:asciiTheme="majorBidi" w:hAnsiTheme="majorBidi" w:cstheme="majorBidi"/>
          <w:sz w:val="24"/>
          <w:szCs w:val="24"/>
        </w:rPr>
        <w:t xml:space="preserve">We meet the eligibility requirements and have no conflict of interest, in accordance with the Request for Quotations.  </w:t>
      </w:r>
    </w:p>
    <w:p w14:paraId="1EB8A629" w14:textId="77777777" w:rsidR="00593888" w:rsidRPr="00F51371" w:rsidRDefault="00593888" w:rsidP="00593888">
      <w:pPr>
        <w:numPr>
          <w:ilvl w:val="0"/>
          <w:numId w:val="1"/>
        </w:numPr>
        <w:spacing w:before="120" w:after="120"/>
        <w:ind w:left="360"/>
        <w:jc w:val="both"/>
        <w:rPr>
          <w:rFonts w:asciiTheme="majorBidi" w:hAnsiTheme="majorBidi" w:cstheme="majorBidi"/>
          <w:b/>
          <w:sz w:val="24"/>
          <w:szCs w:val="24"/>
        </w:rPr>
      </w:pPr>
      <w:r w:rsidRPr="00F51371">
        <w:rPr>
          <w:rFonts w:asciiTheme="majorBidi" w:hAnsiTheme="majorBidi" w:cstheme="majorBidi"/>
          <w:b/>
          <w:sz w:val="24"/>
          <w:szCs w:val="24"/>
        </w:rPr>
        <w:t>Suspension and Debarment</w:t>
      </w:r>
    </w:p>
    <w:p w14:paraId="2CCB332F" w14:textId="77777777" w:rsidR="00593888" w:rsidRPr="00F51371" w:rsidRDefault="00593888" w:rsidP="00593888">
      <w:pPr>
        <w:spacing w:before="120" w:after="120"/>
        <w:ind w:left="360"/>
        <w:jc w:val="both"/>
        <w:rPr>
          <w:rFonts w:asciiTheme="majorBidi" w:hAnsiTheme="majorBidi" w:cstheme="majorBidi"/>
          <w:sz w:val="24"/>
          <w:szCs w:val="24"/>
        </w:rPr>
      </w:pPr>
      <w:r w:rsidRPr="00F51371">
        <w:rPr>
          <w:rFonts w:asciiTheme="majorBidi" w:hAnsiTheme="majorBidi" w:cstheme="majorBidi"/>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0A776613" w14:textId="77777777" w:rsidR="00593888" w:rsidRPr="00F51371" w:rsidRDefault="00593888" w:rsidP="00593888">
      <w:pPr>
        <w:keepNext/>
        <w:numPr>
          <w:ilvl w:val="0"/>
          <w:numId w:val="1"/>
        </w:numPr>
        <w:spacing w:before="120" w:after="120"/>
        <w:ind w:left="360"/>
        <w:jc w:val="both"/>
        <w:rPr>
          <w:rFonts w:asciiTheme="majorBidi" w:hAnsiTheme="majorBidi" w:cstheme="majorBidi"/>
          <w:sz w:val="24"/>
          <w:szCs w:val="24"/>
        </w:rPr>
      </w:pPr>
      <w:r w:rsidRPr="00F51371">
        <w:rPr>
          <w:rFonts w:asciiTheme="majorBidi" w:hAnsiTheme="majorBidi" w:cstheme="majorBidi"/>
          <w:b/>
          <w:sz w:val="24"/>
          <w:szCs w:val="24"/>
        </w:rPr>
        <w:lastRenderedPageBreak/>
        <w:t>Quotation Price</w:t>
      </w:r>
    </w:p>
    <w:p w14:paraId="21938BC5" w14:textId="77777777" w:rsidR="00593888" w:rsidRPr="00F51371" w:rsidRDefault="00593888" w:rsidP="00593888">
      <w:pPr>
        <w:spacing w:after="200"/>
        <w:ind w:left="360"/>
        <w:jc w:val="both"/>
        <w:rPr>
          <w:rFonts w:asciiTheme="majorBidi" w:hAnsiTheme="majorBidi" w:cstheme="majorBidi"/>
          <w:b/>
          <w:bCs/>
          <w:i/>
          <w:sz w:val="24"/>
          <w:szCs w:val="24"/>
        </w:rPr>
      </w:pPr>
      <w:r w:rsidRPr="00F51371">
        <w:rPr>
          <w:rFonts w:asciiTheme="majorBidi" w:hAnsiTheme="majorBidi" w:cstheme="majorBidi"/>
          <w:sz w:val="24"/>
          <w:szCs w:val="24"/>
        </w:rPr>
        <w:t xml:space="preserve">The total price of our offer is </w:t>
      </w:r>
      <w:r w:rsidRPr="00F51371">
        <w:rPr>
          <w:rFonts w:asciiTheme="majorBidi" w:hAnsiTheme="majorBidi" w:cstheme="majorBidi"/>
          <w:b/>
          <w:bCs/>
          <w:i/>
          <w:sz w:val="24"/>
          <w:szCs w:val="24"/>
        </w:rPr>
        <w:t>[Insert one of the options below as appropriate]</w:t>
      </w:r>
    </w:p>
    <w:p w14:paraId="3465C621" w14:textId="77777777" w:rsidR="00593888" w:rsidRPr="00F51371" w:rsidRDefault="00593888" w:rsidP="00593888">
      <w:pPr>
        <w:spacing w:after="200"/>
        <w:jc w:val="both"/>
        <w:rPr>
          <w:rFonts w:asciiTheme="majorBidi" w:hAnsiTheme="majorBidi" w:cstheme="majorBidi"/>
          <w:b/>
          <w:bCs/>
          <w:i/>
          <w:sz w:val="24"/>
          <w:szCs w:val="24"/>
        </w:rPr>
      </w:pPr>
    </w:p>
    <w:p w14:paraId="3F6EB75B" w14:textId="77777777" w:rsidR="00593888" w:rsidRPr="00F51371" w:rsidRDefault="00593888" w:rsidP="00593888">
      <w:pPr>
        <w:numPr>
          <w:ilvl w:val="0"/>
          <w:numId w:val="1"/>
        </w:numPr>
        <w:spacing w:before="120" w:after="120"/>
        <w:ind w:left="360"/>
        <w:jc w:val="both"/>
        <w:rPr>
          <w:rFonts w:asciiTheme="majorBidi" w:hAnsiTheme="majorBidi" w:cstheme="majorBidi"/>
          <w:sz w:val="24"/>
          <w:szCs w:val="24"/>
        </w:rPr>
      </w:pPr>
      <w:r w:rsidRPr="00F51371">
        <w:rPr>
          <w:rFonts w:asciiTheme="majorBidi" w:hAnsiTheme="majorBidi" w:cstheme="majorBidi"/>
          <w:b/>
          <w:sz w:val="24"/>
          <w:szCs w:val="24"/>
        </w:rPr>
        <w:t xml:space="preserve">Quotation Validity </w:t>
      </w:r>
    </w:p>
    <w:p w14:paraId="157CEFF5" w14:textId="77777777" w:rsidR="00593888" w:rsidRPr="00F51371" w:rsidRDefault="00593888" w:rsidP="00593888">
      <w:pPr>
        <w:spacing w:before="120" w:after="120"/>
        <w:ind w:left="360"/>
        <w:jc w:val="both"/>
        <w:rPr>
          <w:rFonts w:asciiTheme="majorBidi" w:hAnsiTheme="majorBidi" w:cstheme="majorBidi"/>
          <w:sz w:val="24"/>
          <w:szCs w:val="24"/>
        </w:rPr>
      </w:pPr>
      <w:r w:rsidRPr="00F51371">
        <w:rPr>
          <w:rFonts w:asciiTheme="majorBidi" w:hAnsiTheme="majorBidi" w:cstheme="majorBidi"/>
          <w:sz w:val="24"/>
          <w:szCs w:val="24"/>
        </w:rPr>
        <w:t xml:space="preserve">Our Quotation shall be valid until the date specified in the RFQ, and it shall remain binding upon us and may be accepted at any time before it expires.  </w:t>
      </w:r>
    </w:p>
    <w:p w14:paraId="750E51EF" w14:textId="77777777" w:rsidR="00593888" w:rsidRPr="00F51371" w:rsidRDefault="00593888" w:rsidP="00593888">
      <w:pPr>
        <w:numPr>
          <w:ilvl w:val="0"/>
          <w:numId w:val="1"/>
        </w:numPr>
        <w:spacing w:before="120" w:after="120"/>
        <w:ind w:left="360"/>
        <w:jc w:val="both"/>
        <w:rPr>
          <w:rFonts w:asciiTheme="majorBidi" w:hAnsiTheme="majorBidi" w:cstheme="majorBidi"/>
          <w:sz w:val="24"/>
          <w:szCs w:val="24"/>
        </w:rPr>
      </w:pPr>
      <w:r w:rsidRPr="00F51371">
        <w:rPr>
          <w:rFonts w:asciiTheme="majorBidi" w:hAnsiTheme="majorBidi" w:cstheme="majorBidi"/>
          <w:b/>
          <w:sz w:val="24"/>
          <w:szCs w:val="24"/>
        </w:rPr>
        <w:t>Commissions, gratuities, fees</w:t>
      </w:r>
    </w:p>
    <w:p w14:paraId="416A260D" w14:textId="77777777" w:rsidR="00593888" w:rsidRPr="00F51371" w:rsidRDefault="00593888" w:rsidP="00593888">
      <w:pPr>
        <w:spacing w:before="120" w:after="120"/>
        <w:ind w:left="360"/>
        <w:jc w:val="both"/>
        <w:rPr>
          <w:rFonts w:asciiTheme="majorBidi" w:hAnsiTheme="majorBidi" w:cstheme="majorBidi"/>
          <w:sz w:val="24"/>
          <w:szCs w:val="24"/>
        </w:rPr>
      </w:pPr>
      <w:r w:rsidRPr="00F51371">
        <w:rPr>
          <w:rFonts w:asciiTheme="majorBidi" w:hAnsiTheme="majorBidi" w:cstheme="majorBidi"/>
          <w:sz w:val="24"/>
          <w:szCs w:val="24"/>
        </w:rPr>
        <w:t xml:space="preserve">We have paid, or will pay the following commissions, gratuities, or fees with respect to this Quotation </w:t>
      </w:r>
    </w:p>
    <w:p w14:paraId="20428DAD" w14:textId="77777777" w:rsidR="00593888" w:rsidRPr="00F51371" w:rsidRDefault="00593888" w:rsidP="00593888">
      <w:pPr>
        <w:spacing w:before="120" w:after="120"/>
        <w:ind w:left="360"/>
        <w:jc w:val="both"/>
        <w:rPr>
          <w:rFonts w:asciiTheme="majorBidi" w:hAnsiTheme="majorBidi" w:cstheme="majorBidi"/>
          <w:b/>
          <w:i/>
          <w:sz w:val="24"/>
          <w:szCs w:val="24"/>
        </w:rPr>
      </w:pPr>
      <w:r w:rsidRPr="00F51371">
        <w:rPr>
          <w:rFonts w:asciiTheme="majorBidi" w:hAnsiTheme="majorBidi" w:cstheme="majorBidi"/>
          <w:b/>
          <w:i/>
          <w:sz w:val="24"/>
          <w:szCs w:val="24"/>
        </w:rPr>
        <w:t>[If none has been paid or is to be paid, indicate “none.”]</w:t>
      </w:r>
    </w:p>
    <w:tbl>
      <w:tblPr>
        <w:tblW w:w="874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593888" w:rsidRPr="00F51371" w14:paraId="1DB1D87D" w14:textId="77777777" w:rsidTr="00183BDF">
        <w:tc>
          <w:tcPr>
            <w:tcW w:w="2610" w:type="dxa"/>
          </w:tcPr>
          <w:p w14:paraId="3441EE3B" w14:textId="77777777" w:rsidR="00593888" w:rsidRPr="00F51371" w:rsidRDefault="00593888" w:rsidP="00183BDF">
            <w:pPr>
              <w:spacing w:before="120" w:after="120"/>
              <w:rPr>
                <w:rFonts w:asciiTheme="majorBidi" w:hAnsiTheme="majorBidi" w:cstheme="majorBidi"/>
                <w:sz w:val="24"/>
                <w:szCs w:val="24"/>
              </w:rPr>
            </w:pPr>
            <w:r w:rsidRPr="00F51371">
              <w:rPr>
                <w:rFonts w:asciiTheme="majorBidi" w:hAnsiTheme="majorBidi" w:cstheme="majorBidi"/>
                <w:sz w:val="24"/>
                <w:szCs w:val="24"/>
              </w:rPr>
              <w:t>Name of Recipient</w:t>
            </w:r>
          </w:p>
        </w:tc>
        <w:tc>
          <w:tcPr>
            <w:tcW w:w="2520" w:type="dxa"/>
          </w:tcPr>
          <w:p w14:paraId="605D12BE" w14:textId="77777777" w:rsidR="00593888" w:rsidRPr="00F51371" w:rsidRDefault="00593888" w:rsidP="00183BDF">
            <w:pPr>
              <w:spacing w:before="120" w:after="120"/>
              <w:rPr>
                <w:rFonts w:asciiTheme="majorBidi" w:hAnsiTheme="majorBidi" w:cstheme="majorBidi"/>
                <w:sz w:val="24"/>
                <w:szCs w:val="24"/>
              </w:rPr>
            </w:pPr>
            <w:r w:rsidRPr="00F51371">
              <w:rPr>
                <w:rFonts w:asciiTheme="majorBidi" w:hAnsiTheme="majorBidi" w:cstheme="majorBidi"/>
                <w:sz w:val="24"/>
                <w:szCs w:val="24"/>
              </w:rPr>
              <w:t>Address</w:t>
            </w:r>
          </w:p>
        </w:tc>
        <w:tc>
          <w:tcPr>
            <w:tcW w:w="2070" w:type="dxa"/>
          </w:tcPr>
          <w:p w14:paraId="6DA4DD89" w14:textId="77777777" w:rsidR="00593888" w:rsidRPr="00F51371" w:rsidRDefault="00593888" w:rsidP="00183BDF">
            <w:pPr>
              <w:spacing w:before="120" w:after="120"/>
              <w:rPr>
                <w:rFonts w:asciiTheme="majorBidi" w:hAnsiTheme="majorBidi" w:cstheme="majorBidi"/>
                <w:sz w:val="24"/>
                <w:szCs w:val="24"/>
              </w:rPr>
            </w:pPr>
            <w:r w:rsidRPr="00F51371">
              <w:rPr>
                <w:rFonts w:asciiTheme="majorBidi" w:hAnsiTheme="majorBidi" w:cstheme="majorBidi"/>
                <w:sz w:val="24"/>
                <w:szCs w:val="24"/>
              </w:rPr>
              <w:t>Reason</w:t>
            </w:r>
          </w:p>
        </w:tc>
        <w:tc>
          <w:tcPr>
            <w:tcW w:w="1548" w:type="dxa"/>
          </w:tcPr>
          <w:p w14:paraId="68D3BACA" w14:textId="77777777" w:rsidR="00593888" w:rsidRPr="00F51371" w:rsidRDefault="00593888" w:rsidP="00183BDF">
            <w:pPr>
              <w:spacing w:before="120" w:after="120"/>
              <w:rPr>
                <w:rFonts w:asciiTheme="majorBidi" w:hAnsiTheme="majorBidi" w:cstheme="majorBidi"/>
                <w:sz w:val="24"/>
                <w:szCs w:val="24"/>
              </w:rPr>
            </w:pPr>
            <w:r w:rsidRPr="00F51371">
              <w:rPr>
                <w:rFonts w:asciiTheme="majorBidi" w:hAnsiTheme="majorBidi" w:cstheme="majorBidi"/>
                <w:sz w:val="24"/>
                <w:szCs w:val="24"/>
              </w:rPr>
              <w:t>Amount</w:t>
            </w:r>
          </w:p>
        </w:tc>
      </w:tr>
      <w:tr w:rsidR="00593888" w:rsidRPr="00F51371" w14:paraId="7811D5BF" w14:textId="77777777" w:rsidTr="00183BDF">
        <w:tc>
          <w:tcPr>
            <w:tcW w:w="2610" w:type="dxa"/>
          </w:tcPr>
          <w:p w14:paraId="4ACAE59D" w14:textId="77777777" w:rsidR="00593888" w:rsidRPr="00F51371" w:rsidRDefault="00593888" w:rsidP="00183BDF">
            <w:pPr>
              <w:spacing w:before="120" w:after="120"/>
              <w:rPr>
                <w:rFonts w:asciiTheme="majorBidi" w:hAnsiTheme="majorBidi" w:cstheme="majorBidi"/>
                <w:sz w:val="24"/>
                <w:szCs w:val="24"/>
                <w:u w:val="single"/>
              </w:rPr>
            </w:pPr>
          </w:p>
        </w:tc>
        <w:tc>
          <w:tcPr>
            <w:tcW w:w="2520" w:type="dxa"/>
          </w:tcPr>
          <w:p w14:paraId="64D78655" w14:textId="77777777" w:rsidR="00593888" w:rsidRPr="00F51371" w:rsidRDefault="00593888" w:rsidP="00183BDF">
            <w:pPr>
              <w:spacing w:before="120" w:after="120"/>
              <w:rPr>
                <w:rFonts w:asciiTheme="majorBidi" w:hAnsiTheme="majorBidi" w:cstheme="majorBidi"/>
                <w:sz w:val="24"/>
                <w:szCs w:val="24"/>
                <w:u w:val="single"/>
              </w:rPr>
            </w:pPr>
          </w:p>
        </w:tc>
        <w:tc>
          <w:tcPr>
            <w:tcW w:w="2070" w:type="dxa"/>
          </w:tcPr>
          <w:p w14:paraId="3B4963F7" w14:textId="77777777" w:rsidR="00593888" w:rsidRPr="00F51371" w:rsidRDefault="00593888" w:rsidP="00183BDF">
            <w:pPr>
              <w:spacing w:before="120" w:after="120"/>
              <w:rPr>
                <w:rFonts w:asciiTheme="majorBidi" w:hAnsiTheme="majorBidi" w:cstheme="majorBidi"/>
                <w:sz w:val="24"/>
                <w:szCs w:val="24"/>
                <w:u w:val="single"/>
              </w:rPr>
            </w:pPr>
          </w:p>
        </w:tc>
        <w:tc>
          <w:tcPr>
            <w:tcW w:w="1548" w:type="dxa"/>
          </w:tcPr>
          <w:p w14:paraId="098CC297" w14:textId="77777777" w:rsidR="00593888" w:rsidRPr="00F51371" w:rsidRDefault="00593888" w:rsidP="00183BDF">
            <w:pPr>
              <w:spacing w:before="120" w:after="120"/>
              <w:rPr>
                <w:rFonts w:asciiTheme="majorBidi" w:hAnsiTheme="majorBidi" w:cstheme="majorBidi"/>
                <w:sz w:val="24"/>
                <w:szCs w:val="24"/>
                <w:u w:val="single"/>
              </w:rPr>
            </w:pPr>
          </w:p>
        </w:tc>
      </w:tr>
      <w:tr w:rsidR="00593888" w:rsidRPr="00F51371" w14:paraId="6EFCA119" w14:textId="77777777" w:rsidTr="00183BDF">
        <w:tc>
          <w:tcPr>
            <w:tcW w:w="2610" w:type="dxa"/>
          </w:tcPr>
          <w:p w14:paraId="5F41F7BF" w14:textId="77777777" w:rsidR="00593888" w:rsidRPr="00F51371" w:rsidRDefault="00593888" w:rsidP="00183BDF">
            <w:pPr>
              <w:spacing w:before="120" w:after="120"/>
              <w:rPr>
                <w:rFonts w:asciiTheme="majorBidi" w:hAnsiTheme="majorBidi" w:cstheme="majorBidi"/>
                <w:sz w:val="24"/>
                <w:szCs w:val="24"/>
                <w:u w:val="single"/>
              </w:rPr>
            </w:pPr>
          </w:p>
        </w:tc>
        <w:tc>
          <w:tcPr>
            <w:tcW w:w="2520" w:type="dxa"/>
          </w:tcPr>
          <w:p w14:paraId="00CA41DE" w14:textId="77777777" w:rsidR="00593888" w:rsidRPr="00F51371" w:rsidRDefault="00593888" w:rsidP="00183BDF">
            <w:pPr>
              <w:spacing w:before="120" w:after="120"/>
              <w:rPr>
                <w:rFonts w:asciiTheme="majorBidi" w:hAnsiTheme="majorBidi" w:cstheme="majorBidi"/>
                <w:sz w:val="24"/>
                <w:szCs w:val="24"/>
                <w:u w:val="single"/>
              </w:rPr>
            </w:pPr>
          </w:p>
        </w:tc>
        <w:tc>
          <w:tcPr>
            <w:tcW w:w="2070" w:type="dxa"/>
          </w:tcPr>
          <w:p w14:paraId="6A4D8F34" w14:textId="77777777" w:rsidR="00593888" w:rsidRPr="00F51371" w:rsidRDefault="00593888" w:rsidP="00183BDF">
            <w:pPr>
              <w:spacing w:before="120" w:after="120"/>
              <w:rPr>
                <w:rFonts w:asciiTheme="majorBidi" w:hAnsiTheme="majorBidi" w:cstheme="majorBidi"/>
                <w:sz w:val="24"/>
                <w:szCs w:val="24"/>
                <w:u w:val="single"/>
              </w:rPr>
            </w:pPr>
          </w:p>
        </w:tc>
        <w:tc>
          <w:tcPr>
            <w:tcW w:w="1548" w:type="dxa"/>
          </w:tcPr>
          <w:p w14:paraId="3C7BA884" w14:textId="77777777" w:rsidR="00593888" w:rsidRPr="00F51371" w:rsidRDefault="00593888" w:rsidP="00183BDF">
            <w:pPr>
              <w:spacing w:before="120" w:after="120"/>
              <w:rPr>
                <w:rFonts w:asciiTheme="majorBidi" w:hAnsiTheme="majorBidi" w:cstheme="majorBidi"/>
                <w:sz w:val="24"/>
                <w:szCs w:val="24"/>
                <w:u w:val="single"/>
              </w:rPr>
            </w:pPr>
          </w:p>
        </w:tc>
      </w:tr>
      <w:tr w:rsidR="00593888" w:rsidRPr="00F51371" w14:paraId="4378F316" w14:textId="77777777" w:rsidTr="00183BDF">
        <w:tc>
          <w:tcPr>
            <w:tcW w:w="2610" w:type="dxa"/>
          </w:tcPr>
          <w:p w14:paraId="6CBD316B" w14:textId="77777777" w:rsidR="00593888" w:rsidRPr="00F51371" w:rsidRDefault="00593888" w:rsidP="00183BDF">
            <w:pPr>
              <w:spacing w:before="120" w:after="120"/>
              <w:rPr>
                <w:rFonts w:asciiTheme="majorBidi" w:hAnsiTheme="majorBidi" w:cstheme="majorBidi"/>
                <w:sz w:val="24"/>
                <w:szCs w:val="24"/>
                <w:u w:val="single"/>
              </w:rPr>
            </w:pPr>
          </w:p>
        </w:tc>
        <w:tc>
          <w:tcPr>
            <w:tcW w:w="2520" w:type="dxa"/>
          </w:tcPr>
          <w:p w14:paraId="311DC118" w14:textId="77777777" w:rsidR="00593888" w:rsidRPr="00F51371" w:rsidRDefault="00593888" w:rsidP="00183BDF">
            <w:pPr>
              <w:spacing w:before="120" w:after="120"/>
              <w:rPr>
                <w:rFonts w:asciiTheme="majorBidi" w:hAnsiTheme="majorBidi" w:cstheme="majorBidi"/>
                <w:sz w:val="24"/>
                <w:szCs w:val="24"/>
                <w:u w:val="single"/>
              </w:rPr>
            </w:pPr>
          </w:p>
        </w:tc>
        <w:tc>
          <w:tcPr>
            <w:tcW w:w="2070" w:type="dxa"/>
          </w:tcPr>
          <w:p w14:paraId="5D858CDC" w14:textId="77777777" w:rsidR="00593888" w:rsidRPr="00F51371" w:rsidRDefault="00593888" w:rsidP="00183BDF">
            <w:pPr>
              <w:spacing w:before="120" w:after="120"/>
              <w:rPr>
                <w:rFonts w:asciiTheme="majorBidi" w:hAnsiTheme="majorBidi" w:cstheme="majorBidi"/>
                <w:sz w:val="24"/>
                <w:szCs w:val="24"/>
                <w:u w:val="single"/>
              </w:rPr>
            </w:pPr>
          </w:p>
        </w:tc>
        <w:tc>
          <w:tcPr>
            <w:tcW w:w="1548" w:type="dxa"/>
          </w:tcPr>
          <w:p w14:paraId="6779B746" w14:textId="77777777" w:rsidR="00593888" w:rsidRPr="00F51371" w:rsidRDefault="00593888" w:rsidP="00183BDF">
            <w:pPr>
              <w:spacing w:before="120" w:after="120"/>
              <w:rPr>
                <w:rFonts w:asciiTheme="majorBidi" w:hAnsiTheme="majorBidi" w:cstheme="majorBidi"/>
                <w:sz w:val="24"/>
                <w:szCs w:val="24"/>
                <w:u w:val="single"/>
              </w:rPr>
            </w:pPr>
          </w:p>
        </w:tc>
      </w:tr>
    </w:tbl>
    <w:p w14:paraId="12127A19" w14:textId="77777777" w:rsidR="00593888" w:rsidRPr="00F51371" w:rsidRDefault="00593888" w:rsidP="00593888">
      <w:pPr>
        <w:numPr>
          <w:ilvl w:val="0"/>
          <w:numId w:val="1"/>
        </w:numPr>
        <w:spacing w:before="120" w:after="120"/>
        <w:ind w:left="360"/>
        <w:jc w:val="both"/>
        <w:rPr>
          <w:rFonts w:asciiTheme="majorBidi" w:hAnsiTheme="majorBidi" w:cstheme="majorBidi"/>
          <w:sz w:val="24"/>
          <w:szCs w:val="24"/>
        </w:rPr>
      </w:pPr>
      <w:r w:rsidRPr="00F51371">
        <w:rPr>
          <w:rFonts w:asciiTheme="majorBidi" w:hAnsiTheme="majorBidi" w:cstheme="majorBidi"/>
          <w:b/>
          <w:sz w:val="24"/>
          <w:szCs w:val="24"/>
        </w:rPr>
        <w:t>Not Bound to Accept</w:t>
      </w:r>
      <w:r w:rsidRPr="00F51371">
        <w:rPr>
          <w:rFonts w:asciiTheme="majorBidi" w:hAnsiTheme="majorBidi" w:cstheme="majorBidi"/>
          <w:sz w:val="24"/>
          <w:szCs w:val="24"/>
        </w:rPr>
        <w:t xml:space="preserve"> </w:t>
      </w:r>
    </w:p>
    <w:p w14:paraId="69E2C228" w14:textId="77777777" w:rsidR="00593888" w:rsidRPr="00F51371" w:rsidRDefault="00593888" w:rsidP="00593888">
      <w:pPr>
        <w:spacing w:before="120" w:after="120"/>
        <w:ind w:left="360"/>
        <w:jc w:val="both"/>
        <w:rPr>
          <w:rFonts w:asciiTheme="majorBidi" w:hAnsiTheme="majorBidi" w:cstheme="majorBidi"/>
          <w:sz w:val="24"/>
          <w:szCs w:val="24"/>
        </w:rPr>
      </w:pPr>
      <w:r w:rsidRPr="00F51371">
        <w:rPr>
          <w:rFonts w:asciiTheme="majorBidi" w:hAnsiTheme="majorBidi" w:cstheme="majorBidi"/>
          <w:sz w:val="24"/>
          <w:szCs w:val="24"/>
        </w:rPr>
        <w:t>We understand that you reserve the right to:</w:t>
      </w:r>
    </w:p>
    <w:p w14:paraId="3B3F77C3" w14:textId="77777777" w:rsidR="00593888" w:rsidRPr="00F51371" w:rsidRDefault="00593888" w:rsidP="00593888">
      <w:pPr>
        <w:numPr>
          <w:ilvl w:val="0"/>
          <w:numId w:val="2"/>
        </w:numPr>
        <w:spacing w:before="120" w:after="120"/>
        <w:ind w:left="851" w:hanging="425"/>
        <w:jc w:val="both"/>
        <w:rPr>
          <w:rFonts w:asciiTheme="majorBidi" w:hAnsiTheme="majorBidi" w:cstheme="majorBidi"/>
          <w:sz w:val="24"/>
          <w:szCs w:val="24"/>
        </w:rPr>
      </w:pPr>
      <w:r w:rsidRPr="00F51371">
        <w:rPr>
          <w:rFonts w:asciiTheme="majorBidi" w:hAnsiTheme="majorBidi" w:cstheme="majorBidi"/>
          <w:sz w:val="24"/>
          <w:szCs w:val="24"/>
        </w:rPr>
        <w:t xml:space="preserve">accept or reject any Quotation and are not bound to accept the lowest evaluated cost Quotation, or any other Quotation that you may receive, and </w:t>
      </w:r>
    </w:p>
    <w:p w14:paraId="0CE237A7" w14:textId="77777777" w:rsidR="00593888" w:rsidRPr="00F51371" w:rsidRDefault="00593888" w:rsidP="00593888">
      <w:pPr>
        <w:numPr>
          <w:ilvl w:val="0"/>
          <w:numId w:val="2"/>
        </w:numPr>
        <w:spacing w:before="120" w:after="120"/>
        <w:ind w:left="851" w:hanging="425"/>
        <w:jc w:val="both"/>
        <w:rPr>
          <w:rFonts w:asciiTheme="majorBidi" w:hAnsiTheme="majorBidi" w:cstheme="majorBidi"/>
          <w:sz w:val="24"/>
          <w:szCs w:val="24"/>
        </w:rPr>
      </w:pPr>
      <w:r w:rsidRPr="00F51371">
        <w:rPr>
          <w:rFonts w:asciiTheme="majorBidi" w:hAnsiTheme="majorBidi" w:cstheme="majorBidi"/>
          <w:sz w:val="24"/>
          <w:szCs w:val="24"/>
        </w:rPr>
        <w:t>annul the RFQ process at any time prior to the award of the Contract without incurring any liability to Contractors.</w:t>
      </w:r>
    </w:p>
    <w:p w14:paraId="5D7DC3E7" w14:textId="77777777" w:rsidR="00593888" w:rsidRPr="00F51371" w:rsidRDefault="00593888" w:rsidP="00593888">
      <w:pPr>
        <w:keepNext/>
        <w:numPr>
          <w:ilvl w:val="0"/>
          <w:numId w:val="1"/>
        </w:numPr>
        <w:spacing w:before="120" w:after="120"/>
        <w:ind w:left="360"/>
        <w:jc w:val="both"/>
        <w:rPr>
          <w:rFonts w:asciiTheme="majorBidi" w:hAnsiTheme="majorBidi" w:cstheme="majorBidi"/>
          <w:sz w:val="24"/>
          <w:szCs w:val="24"/>
        </w:rPr>
      </w:pPr>
      <w:r w:rsidRPr="00F51371">
        <w:rPr>
          <w:rFonts w:asciiTheme="majorBidi" w:hAnsiTheme="majorBidi" w:cstheme="majorBidi"/>
          <w:b/>
          <w:sz w:val="24"/>
          <w:szCs w:val="24"/>
        </w:rPr>
        <w:t>Fraud and Corruption</w:t>
      </w:r>
      <w:r w:rsidRPr="00F51371">
        <w:rPr>
          <w:rFonts w:asciiTheme="majorBidi" w:hAnsiTheme="majorBidi" w:cstheme="majorBidi"/>
          <w:sz w:val="24"/>
          <w:szCs w:val="24"/>
        </w:rPr>
        <w:t xml:space="preserve"> </w:t>
      </w:r>
    </w:p>
    <w:p w14:paraId="3CD164A3" w14:textId="77777777" w:rsidR="00593888" w:rsidRPr="00F51371" w:rsidRDefault="00593888" w:rsidP="00593888">
      <w:pPr>
        <w:spacing w:before="120" w:after="120"/>
        <w:jc w:val="both"/>
        <w:rPr>
          <w:rFonts w:asciiTheme="majorBidi" w:hAnsiTheme="majorBidi" w:cstheme="majorBidi"/>
          <w:sz w:val="24"/>
          <w:szCs w:val="24"/>
        </w:rPr>
      </w:pPr>
      <w:r w:rsidRPr="00F51371">
        <w:rPr>
          <w:rFonts w:asciiTheme="majorBidi" w:hAnsiTheme="majorBidi" w:cstheme="majorBidi"/>
          <w:sz w:val="24"/>
          <w:szCs w:val="24"/>
        </w:rPr>
        <w:t>We hereby certify that we have taken steps to ensure that no person acting for us, or on our behalf, engages in any type of Fraud and Corruption.</w:t>
      </w:r>
    </w:p>
    <w:p w14:paraId="480E9463" w14:textId="77777777" w:rsidR="00593888" w:rsidRPr="00F51371" w:rsidRDefault="00593888" w:rsidP="00593888">
      <w:pPr>
        <w:spacing w:after="120"/>
        <w:rPr>
          <w:rFonts w:asciiTheme="majorBidi" w:hAnsiTheme="majorBidi" w:cstheme="majorBidi"/>
          <w:iCs/>
          <w:sz w:val="24"/>
          <w:szCs w:val="24"/>
        </w:rPr>
      </w:pPr>
    </w:p>
    <w:p w14:paraId="725F6544" w14:textId="77777777" w:rsidR="00593888" w:rsidRPr="00F51371" w:rsidRDefault="00593888" w:rsidP="00593888">
      <w:pPr>
        <w:spacing w:after="120"/>
        <w:rPr>
          <w:rFonts w:asciiTheme="majorBidi" w:hAnsiTheme="majorBidi" w:cstheme="majorBidi"/>
          <w:iCs/>
          <w:sz w:val="24"/>
          <w:szCs w:val="24"/>
        </w:rPr>
      </w:pPr>
      <w:r w:rsidRPr="00F51371">
        <w:rPr>
          <w:rFonts w:asciiTheme="majorBidi" w:hAnsiTheme="majorBidi" w:cstheme="majorBidi"/>
          <w:iCs/>
          <w:sz w:val="24"/>
          <w:szCs w:val="24"/>
        </w:rPr>
        <w:t>On behalf of the Contractor:</w:t>
      </w:r>
    </w:p>
    <w:p w14:paraId="50BCD099" w14:textId="77777777" w:rsidR="00593888" w:rsidRPr="00F51371" w:rsidRDefault="00593888" w:rsidP="00593888">
      <w:pPr>
        <w:spacing w:after="120"/>
        <w:rPr>
          <w:rFonts w:asciiTheme="majorBidi" w:hAnsiTheme="majorBidi" w:cstheme="majorBidi"/>
          <w:b/>
          <w:sz w:val="24"/>
          <w:szCs w:val="24"/>
          <w:u w:val="single"/>
        </w:rPr>
      </w:pPr>
      <w:r w:rsidRPr="00F51371">
        <w:rPr>
          <w:rFonts w:asciiTheme="majorBidi" w:hAnsiTheme="majorBidi" w:cstheme="majorBidi"/>
          <w:sz w:val="24"/>
          <w:szCs w:val="24"/>
        </w:rPr>
        <w:t>Name of the person duly authorized to sign the Quotation on behalf of the Contractor</w:t>
      </w:r>
      <w:r w:rsidRPr="00F51371">
        <w:rPr>
          <w:rFonts w:asciiTheme="majorBidi" w:hAnsiTheme="majorBidi" w:cstheme="majorBidi"/>
          <w:b/>
          <w:sz w:val="24"/>
          <w:szCs w:val="24"/>
        </w:rPr>
        <w:t xml:space="preserve">: </w:t>
      </w:r>
      <w:r w:rsidRPr="00F51371">
        <w:rPr>
          <w:rFonts w:asciiTheme="majorBidi" w:hAnsiTheme="majorBidi" w:cstheme="majorBidi"/>
          <w:b/>
          <w:sz w:val="24"/>
          <w:szCs w:val="24"/>
          <w:u w:val="single"/>
        </w:rPr>
        <w:t>[</w:t>
      </w:r>
      <w:r w:rsidRPr="00F51371">
        <w:rPr>
          <w:rFonts w:asciiTheme="majorBidi" w:hAnsiTheme="majorBidi" w:cstheme="majorBidi"/>
          <w:b/>
          <w:i/>
          <w:sz w:val="24"/>
          <w:szCs w:val="24"/>
          <w:u w:val="single"/>
        </w:rPr>
        <w:t>insert complete name of person duly authorized to sign the Quotation</w:t>
      </w:r>
      <w:r w:rsidRPr="00F51371">
        <w:rPr>
          <w:rFonts w:asciiTheme="majorBidi" w:hAnsiTheme="majorBidi" w:cstheme="majorBidi"/>
          <w:b/>
          <w:sz w:val="24"/>
          <w:szCs w:val="24"/>
          <w:u w:val="single"/>
        </w:rPr>
        <w:t>] *</w:t>
      </w:r>
    </w:p>
    <w:p w14:paraId="769B50D3" w14:textId="77777777" w:rsidR="00593888" w:rsidRPr="00F51371" w:rsidRDefault="00593888" w:rsidP="00593888">
      <w:pPr>
        <w:spacing w:after="120"/>
        <w:rPr>
          <w:rFonts w:asciiTheme="majorBidi" w:hAnsiTheme="majorBidi" w:cstheme="majorBidi"/>
          <w:b/>
          <w:i/>
          <w:sz w:val="24"/>
          <w:szCs w:val="24"/>
        </w:rPr>
      </w:pPr>
      <w:r w:rsidRPr="00F51371">
        <w:rPr>
          <w:rFonts w:asciiTheme="majorBidi" w:hAnsiTheme="majorBidi" w:cstheme="majorBidi"/>
          <w:sz w:val="24"/>
          <w:szCs w:val="24"/>
        </w:rPr>
        <w:t xml:space="preserve">Title of the person signing the Quotation: </w:t>
      </w:r>
      <w:r w:rsidRPr="00F51371">
        <w:rPr>
          <w:rFonts w:asciiTheme="majorBidi" w:hAnsiTheme="majorBidi" w:cstheme="majorBidi"/>
          <w:b/>
          <w:i/>
          <w:sz w:val="24"/>
          <w:szCs w:val="24"/>
          <w:u w:val="single"/>
        </w:rPr>
        <w:t>[insert complete title of the person signing the Quotation]</w:t>
      </w:r>
    </w:p>
    <w:p w14:paraId="3F78A74A" w14:textId="77777777" w:rsidR="00593888" w:rsidRPr="00F51371" w:rsidRDefault="00593888" w:rsidP="00593888">
      <w:pPr>
        <w:spacing w:after="120"/>
        <w:rPr>
          <w:rFonts w:asciiTheme="majorBidi" w:hAnsiTheme="majorBidi" w:cstheme="majorBidi"/>
          <w:b/>
          <w:sz w:val="24"/>
          <w:szCs w:val="24"/>
        </w:rPr>
      </w:pPr>
      <w:r w:rsidRPr="00F51371">
        <w:rPr>
          <w:rFonts w:asciiTheme="majorBidi" w:hAnsiTheme="majorBidi" w:cstheme="majorBidi"/>
          <w:sz w:val="24"/>
          <w:szCs w:val="24"/>
        </w:rPr>
        <w:t>Signature of the person named above</w:t>
      </w:r>
      <w:r w:rsidRPr="00F51371">
        <w:rPr>
          <w:rFonts w:asciiTheme="majorBidi" w:hAnsiTheme="majorBidi" w:cstheme="majorBidi"/>
          <w:b/>
          <w:sz w:val="24"/>
          <w:szCs w:val="24"/>
        </w:rPr>
        <w:t xml:space="preserve">: </w:t>
      </w:r>
      <w:r w:rsidRPr="00F51371">
        <w:rPr>
          <w:rFonts w:asciiTheme="majorBidi" w:hAnsiTheme="majorBidi" w:cstheme="majorBidi"/>
          <w:b/>
          <w:i/>
          <w:sz w:val="24"/>
          <w:szCs w:val="24"/>
        </w:rPr>
        <w:t>[insert signature of person whose name and capacity are shown above]</w:t>
      </w:r>
    </w:p>
    <w:p w14:paraId="12B68672" w14:textId="77777777" w:rsidR="00593888" w:rsidRPr="00F51371" w:rsidRDefault="00593888" w:rsidP="00593888">
      <w:pPr>
        <w:spacing w:after="120"/>
        <w:rPr>
          <w:rFonts w:asciiTheme="majorBidi" w:hAnsiTheme="majorBidi" w:cstheme="majorBidi"/>
          <w:b/>
          <w:i/>
          <w:sz w:val="24"/>
          <w:szCs w:val="24"/>
          <w:u w:val="single"/>
        </w:rPr>
      </w:pPr>
      <w:r w:rsidRPr="00F51371">
        <w:rPr>
          <w:rFonts w:asciiTheme="majorBidi" w:hAnsiTheme="majorBidi" w:cstheme="majorBidi"/>
          <w:sz w:val="24"/>
          <w:szCs w:val="24"/>
        </w:rPr>
        <w:t xml:space="preserve">Date signed </w:t>
      </w:r>
      <w:r w:rsidRPr="00F51371">
        <w:rPr>
          <w:rFonts w:asciiTheme="majorBidi" w:hAnsiTheme="majorBidi" w:cstheme="majorBidi"/>
          <w:b/>
          <w:i/>
          <w:sz w:val="24"/>
          <w:szCs w:val="24"/>
          <w:u w:val="single"/>
        </w:rPr>
        <w:t>[insert date of signing]</w:t>
      </w:r>
      <w:r w:rsidRPr="00F51371">
        <w:rPr>
          <w:rFonts w:asciiTheme="majorBidi" w:hAnsiTheme="majorBidi" w:cstheme="majorBidi"/>
          <w:sz w:val="24"/>
          <w:szCs w:val="24"/>
        </w:rPr>
        <w:t xml:space="preserve"> day of </w:t>
      </w:r>
      <w:r w:rsidRPr="00F51371">
        <w:rPr>
          <w:rFonts w:asciiTheme="majorBidi" w:hAnsiTheme="majorBidi" w:cstheme="majorBidi"/>
          <w:b/>
          <w:i/>
          <w:sz w:val="24"/>
          <w:szCs w:val="24"/>
          <w:u w:val="single"/>
        </w:rPr>
        <w:t>[insert month], [insert year]</w:t>
      </w:r>
    </w:p>
    <w:p w14:paraId="2BE47235" w14:textId="246CFBFF" w:rsidR="001A4388" w:rsidRPr="00593888" w:rsidRDefault="00593888" w:rsidP="00593888">
      <w:pPr>
        <w:spacing w:after="120"/>
        <w:rPr>
          <w:rFonts w:asciiTheme="majorBidi" w:hAnsiTheme="majorBidi" w:cstheme="majorBidi"/>
          <w:sz w:val="24"/>
          <w:szCs w:val="24"/>
        </w:rPr>
      </w:pPr>
      <w:r w:rsidRPr="00F51371">
        <w:rPr>
          <w:rFonts w:asciiTheme="majorBidi" w:hAnsiTheme="majorBidi" w:cstheme="majorBidi"/>
          <w:sz w:val="24"/>
          <w:szCs w:val="24"/>
        </w:rPr>
        <w:t>*The power of attorney shall be attached to the Quotation.</w:t>
      </w:r>
    </w:p>
    <w:sectPr w:rsidR="001A4388" w:rsidRPr="0059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0D13"/>
    <w:multiLevelType w:val="hybridMultilevel"/>
    <w:tmpl w:val="9E1E4E52"/>
    <w:lvl w:ilvl="0" w:tplc="F4A023C2">
      <w:start w:val="1"/>
      <w:numFmt w:val="lowerLetter"/>
      <w:lvlText w:val="%1."/>
      <w:lvlJc w:val="left"/>
      <w:pPr>
        <w:ind w:left="1080" w:hanging="360"/>
      </w:pPr>
      <w:rPr>
        <w:rFonts w:hint="default"/>
        <w:b/>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7391543">
    <w:abstractNumId w:val="1"/>
  </w:num>
  <w:num w:numId="2" w16cid:durableId="177466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88"/>
    <w:rsid w:val="00195D71"/>
    <w:rsid w:val="001A4388"/>
    <w:rsid w:val="005938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5EBC"/>
  <w15:chartTrackingRefBased/>
  <w15:docId w15:val="{82DD2A90-143F-4997-842E-31AAEDD5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88"/>
    <w:pPr>
      <w:spacing w:after="0" w:line="240" w:lineRule="auto"/>
    </w:pPr>
    <w:rPr>
      <w:kern w:val="0"/>
      <w:lang w:val="en-GB"/>
      <w14:ligatures w14:val="none"/>
    </w:rPr>
  </w:style>
  <w:style w:type="paragraph" w:styleId="Heading1">
    <w:name w:val="heading 1"/>
    <w:basedOn w:val="Normal"/>
    <w:next w:val="Normal"/>
    <w:link w:val="Heading1Char"/>
    <w:uiPriority w:val="9"/>
    <w:qFormat/>
    <w:rsid w:val="00593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8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8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8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8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888"/>
    <w:rPr>
      <w:rFonts w:eastAsiaTheme="majorEastAsia" w:cstheme="majorBidi"/>
      <w:color w:val="272727" w:themeColor="text1" w:themeTint="D8"/>
    </w:rPr>
  </w:style>
  <w:style w:type="paragraph" w:styleId="Title">
    <w:name w:val="Title"/>
    <w:basedOn w:val="Normal"/>
    <w:next w:val="Normal"/>
    <w:link w:val="TitleChar"/>
    <w:uiPriority w:val="10"/>
    <w:qFormat/>
    <w:rsid w:val="005938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888"/>
    <w:pPr>
      <w:spacing w:before="160"/>
      <w:jc w:val="center"/>
    </w:pPr>
    <w:rPr>
      <w:i/>
      <w:iCs/>
      <w:color w:val="404040" w:themeColor="text1" w:themeTint="BF"/>
    </w:rPr>
  </w:style>
  <w:style w:type="character" w:customStyle="1" w:styleId="QuoteChar">
    <w:name w:val="Quote Char"/>
    <w:basedOn w:val="DefaultParagraphFont"/>
    <w:link w:val="Quote"/>
    <w:uiPriority w:val="29"/>
    <w:rsid w:val="00593888"/>
    <w:rPr>
      <w:i/>
      <w:iCs/>
      <w:color w:val="404040" w:themeColor="text1" w:themeTint="BF"/>
    </w:rPr>
  </w:style>
  <w:style w:type="paragraph" w:styleId="ListParagraph">
    <w:name w:val="List Paragraph"/>
    <w:basedOn w:val="Normal"/>
    <w:uiPriority w:val="34"/>
    <w:qFormat/>
    <w:rsid w:val="00593888"/>
    <w:pPr>
      <w:ind w:left="720"/>
      <w:contextualSpacing/>
    </w:pPr>
  </w:style>
  <w:style w:type="character" w:styleId="IntenseEmphasis">
    <w:name w:val="Intense Emphasis"/>
    <w:basedOn w:val="DefaultParagraphFont"/>
    <w:uiPriority w:val="21"/>
    <w:qFormat/>
    <w:rsid w:val="00593888"/>
    <w:rPr>
      <w:i/>
      <w:iCs/>
      <w:color w:val="0F4761" w:themeColor="accent1" w:themeShade="BF"/>
    </w:rPr>
  </w:style>
  <w:style w:type="paragraph" w:styleId="IntenseQuote">
    <w:name w:val="Intense Quote"/>
    <w:basedOn w:val="Normal"/>
    <w:next w:val="Normal"/>
    <w:link w:val="IntenseQuoteChar"/>
    <w:uiPriority w:val="30"/>
    <w:qFormat/>
    <w:rsid w:val="00593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888"/>
    <w:rPr>
      <w:i/>
      <w:iCs/>
      <w:color w:val="0F4761" w:themeColor="accent1" w:themeShade="BF"/>
    </w:rPr>
  </w:style>
  <w:style w:type="character" w:styleId="IntenseReference">
    <w:name w:val="Intense Reference"/>
    <w:basedOn w:val="DefaultParagraphFont"/>
    <w:uiPriority w:val="32"/>
    <w:qFormat/>
    <w:rsid w:val="00593888"/>
    <w:rPr>
      <w:b/>
      <w:bCs/>
      <w:smallCaps/>
      <w:color w:val="0F4761" w:themeColor="accent1" w:themeShade="BF"/>
      <w:spacing w:val="5"/>
    </w:rPr>
  </w:style>
  <w:style w:type="table" w:styleId="TableGrid">
    <w:name w:val="Table Grid"/>
    <w:basedOn w:val="TableNormal"/>
    <w:uiPriority w:val="39"/>
    <w:rsid w:val="005938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Header">
    <w:name w:val="Section V. Header"/>
    <w:basedOn w:val="Normal"/>
    <w:rsid w:val="00593888"/>
    <w:pPr>
      <w:overflowPunct w:val="0"/>
      <w:autoSpaceDE w:val="0"/>
      <w:autoSpaceDN w:val="0"/>
      <w:adjustRightInd w:val="0"/>
      <w:jc w:val="center"/>
      <w:textAlignment w:val="baseline"/>
    </w:pPr>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Nasrulla Shiyam</dc:creator>
  <cp:keywords/>
  <dc:description/>
  <cp:lastModifiedBy>Nasrulla Shiyam</cp:lastModifiedBy>
  <cp:revision>1</cp:revision>
  <dcterms:created xsi:type="dcterms:W3CDTF">2025-02-24T05:23:00Z</dcterms:created>
  <dcterms:modified xsi:type="dcterms:W3CDTF">2025-02-24T05:24:00Z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2025-02-24T05:24:10Z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a0133e1c-c6a9-47c3-9061-75504040f19c</vt:lpwstr>
  </property>
  <property fmtid="{D5CDD505-2E9C-101B-9397-08002B2CF9AE}" pid="7" name="MSIP_Label_defa4170-0d19-0005-0004-bc88714345d2_ActionId">
    <vt:lpwstr>9e6284d2-0398-42a3-bb2a-9864251b9b5e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